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BD" w:rsidRPr="007718EC" w:rsidRDefault="007718EC" w:rsidP="007718EC">
      <w:pPr>
        <w:jc w:val="center"/>
        <w:rPr>
          <w:b/>
        </w:rPr>
      </w:pPr>
      <w:r w:rsidRPr="007718EC">
        <w:rPr>
          <w:b/>
        </w:rPr>
        <w:t>METODOLOGÍAS AUTOORGANIZATIVAS</w:t>
      </w:r>
    </w:p>
    <w:p w:rsidR="00154C37" w:rsidRDefault="00F9765D" w:rsidP="007718EC">
      <w:pPr>
        <w:jc w:val="both"/>
      </w:pPr>
      <w:r>
        <w:t>Aprender, comprender, elaborar, constr</w:t>
      </w:r>
      <w:r w:rsidR="00AD5F94">
        <w:t>u</w:t>
      </w:r>
      <w:r>
        <w:t xml:space="preserve">ir, identificar, diferenciar, concretar, </w:t>
      </w:r>
      <w:r w:rsidR="00405DB0">
        <w:t xml:space="preserve">reír, jugar, amar, </w:t>
      </w:r>
      <w:r w:rsidR="00B63DF5">
        <w:t xml:space="preserve">soñar, acompañar, </w:t>
      </w:r>
      <w:r>
        <w:t>son part</w:t>
      </w:r>
      <w:r w:rsidR="00AD5F94">
        <w:t>e de las premisas u</w:t>
      </w:r>
      <w:r>
        <w:t xml:space="preserve"> objetivos que </w:t>
      </w:r>
      <w:r w:rsidR="00AD5F94">
        <w:t xml:space="preserve">promueven parte de los </w:t>
      </w:r>
      <w:r w:rsidR="00253788">
        <w:t>intereses</w:t>
      </w:r>
      <w:r w:rsidR="00AD5F94">
        <w:t xml:space="preserve"> de los seres humanos, </w:t>
      </w:r>
      <w:r w:rsidR="00B63DF5">
        <w:t xml:space="preserve">que posibilitan </w:t>
      </w:r>
      <w:r w:rsidR="003A517E">
        <w:t>relaciones</w:t>
      </w:r>
      <w:r w:rsidR="00AD5F94">
        <w:t xml:space="preserve"> para construir colectivos e individualidades, </w:t>
      </w:r>
      <w:r w:rsidR="00C966ED">
        <w:t xml:space="preserve">reflejadas en </w:t>
      </w:r>
      <w:r w:rsidR="00154C37">
        <w:t>comunidades en las cuales circulan los intereses comunes a partir de los interese</w:t>
      </w:r>
      <w:r w:rsidR="00327F68">
        <w:t>s individuales. E</w:t>
      </w:r>
      <w:r w:rsidR="00154C37">
        <w:t xml:space="preserve">n el caso del rizoma de </w:t>
      </w:r>
      <w:r w:rsidR="00327F68">
        <w:t xml:space="preserve">Santiago de </w:t>
      </w:r>
      <w:r w:rsidR="00154C37">
        <w:t xml:space="preserve">Cali el platelminto, la metodología organizativa </w:t>
      </w:r>
      <w:r w:rsidR="00327F68">
        <w:t>o auto</w:t>
      </w:r>
      <w:r w:rsidR="00B1724B">
        <w:t>-</w:t>
      </w:r>
      <w:r w:rsidR="00327F68">
        <w:t>organizativa h</w:t>
      </w:r>
      <w:r w:rsidR="00154C37">
        <w:t xml:space="preserve">a </w:t>
      </w:r>
      <w:r w:rsidR="00327F68">
        <w:t>buscado básicamente implementar</w:t>
      </w:r>
      <w:r w:rsidR="00154C37">
        <w:t xml:space="preserve"> estrategias al interior</w:t>
      </w:r>
      <w:r w:rsidR="00327F68">
        <w:t>,</w:t>
      </w:r>
      <w:r w:rsidR="00253788">
        <w:t xml:space="preserve"> donde </w:t>
      </w:r>
      <w:r w:rsidR="00154C37">
        <w:t>prime el interés colectivo sin desco</w:t>
      </w:r>
      <w:r w:rsidR="007718EC">
        <w:t>nocer los interese</w:t>
      </w:r>
      <w:r w:rsidR="00253788">
        <w:t>s</w:t>
      </w:r>
      <w:r w:rsidR="007718EC">
        <w:t xml:space="preserve"> individuales.</w:t>
      </w:r>
    </w:p>
    <w:p w:rsidR="0036022F" w:rsidRDefault="00154C37" w:rsidP="007718EC">
      <w:pPr>
        <w:jc w:val="both"/>
      </w:pPr>
      <w:r>
        <w:t>En est</w:t>
      </w:r>
      <w:r w:rsidR="00DD11E1">
        <w:t>a</w:t>
      </w:r>
      <w:r>
        <w:t xml:space="preserve"> experiencia auto-organizativa</w:t>
      </w:r>
      <w:r w:rsidR="00B1724B">
        <w:t>,</w:t>
      </w:r>
      <w:r>
        <w:t xml:space="preserve"> se puede </w:t>
      </w:r>
      <w:r w:rsidR="0083326B">
        <w:t xml:space="preserve">comprender su dinámica a través de pensar en las formas de relación objetivas y subjetivas, </w:t>
      </w:r>
      <w:r w:rsidR="003A517E">
        <w:t>sobre las cuales se consolidan</w:t>
      </w:r>
      <w:r w:rsidR="00327F68">
        <w:t xml:space="preserve"> diversas o múltiples formas de poder o micro</w:t>
      </w:r>
      <w:r w:rsidR="00253788">
        <w:t>-</w:t>
      </w:r>
      <w:r w:rsidR="00327F68">
        <w:t xml:space="preserve">poderes que subyacen al interior de las formas organizativas, y desde las cuales se </w:t>
      </w:r>
      <w:r w:rsidR="0083326B">
        <w:t>consolidan las prácticas de</w:t>
      </w:r>
      <w:r w:rsidR="00327F68">
        <w:t>l</w:t>
      </w:r>
      <w:r w:rsidR="0083326B">
        <w:t xml:space="preserve"> ejercicio</w:t>
      </w:r>
      <w:r w:rsidR="00327F68">
        <w:t xml:space="preserve"> del</w:t>
      </w:r>
      <w:r w:rsidR="008A1244">
        <w:t xml:space="preserve"> mismo.</w:t>
      </w:r>
      <w:r w:rsidR="00327F68">
        <w:t xml:space="preserve"> </w:t>
      </w:r>
      <w:r w:rsidR="008A1244">
        <w:t>S</w:t>
      </w:r>
      <w:r w:rsidR="00327F68">
        <w:t xml:space="preserve">e </w:t>
      </w:r>
      <w:r w:rsidR="00DD11E1">
        <w:t>propondrá</w:t>
      </w:r>
      <w:r w:rsidR="00327F68">
        <w:t xml:space="preserve"> tres elementos que son fundamentales en este tipo de prácticas, sin descocer que pueden ser muchos más, pero que para el momento y este documento nos ocuparemos de solo tres de ellas</w:t>
      </w:r>
      <w:r w:rsidR="0083326B">
        <w:t xml:space="preserve">. </w:t>
      </w:r>
      <w:r w:rsidR="00B1724B">
        <w:rPr>
          <w:b/>
          <w:i/>
        </w:rPr>
        <w:t xml:space="preserve"> </w:t>
      </w:r>
      <w:r w:rsidR="00B1724B" w:rsidRPr="00B63DF5">
        <w:t>primero</w:t>
      </w:r>
      <w:r w:rsidR="00B63DF5">
        <w:rPr>
          <w:b/>
          <w:i/>
        </w:rPr>
        <w:t xml:space="preserve"> </w:t>
      </w:r>
      <w:r w:rsidR="0083326B" w:rsidRPr="007718EC">
        <w:rPr>
          <w:b/>
          <w:i/>
        </w:rPr>
        <w:t xml:space="preserve"> toma de decisiones</w:t>
      </w:r>
      <w:r w:rsidR="008A1244">
        <w:t>,</w:t>
      </w:r>
      <w:r w:rsidR="0083326B">
        <w:t xml:space="preserve"> la decisión</w:t>
      </w:r>
      <w:r w:rsidR="007718EC">
        <w:t xml:space="preserve"> no es</w:t>
      </w:r>
      <w:r w:rsidR="0083326B">
        <w:t xml:space="preserve"> tomado como un objeto de trascendencia</w:t>
      </w:r>
      <w:r w:rsidR="007C6EFB">
        <w:t xml:space="preserve"> limitado por él tiempo</w:t>
      </w:r>
      <w:r w:rsidR="0083326B">
        <w:t>, más bien es tomado como una forma organizada d</w:t>
      </w:r>
      <w:r w:rsidR="007C6EFB">
        <w:t>e clasificación sobre la</w:t>
      </w:r>
      <w:r w:rsidR="0083326B">
        <w:t xml:space="preserve"> importancia </w:t>
      </w:r>
      <w:r w:rsidR="007C6EFB">
        <w:t>y el momento para cada</w:t>
      </w:r>
      <w:r w:rsidR="0083326B">
        <w:t xml:space="preserve"> decisión, algunas son lo sufici</w:t>
      </w:r>
      <w:r w:rsidR="007718EC">
        <w:t>ente</w:t>
      </w:r>
      <w:r w:rsidR="0083326B">
        <w:t xml:space="preserve">mente importante para la discusión </w:t>
      </w:r>
      <w:r w:rsidR="002D68EE">
        <w:t xml:space="preserve">colectiva </w:t>
      </w:r>
      <w:r w:rsidR="0083326B">
        <w:t xml:space="preserve">y </w:t>
      </w:r>
      <w:r w:rsidR="002D68EE">
        <w:t>otras son solo decisiones que</w:t>
      </w:r>
      <w:r w:rsidR="00253788">
        <w:t xml:space="preserve"> son parte de la individualidad- S</w:t>
      </w:r>
      <w:r w:rsidR="00B63DF5">
        <w:t xml:space="preserve">egundo el </w:t>
      </w:r>
      <w:r w:rsidR="002D68EE">
        <w:t xml:space="preserve"> </w:t>
      </w:r>
      <w:r w:rsidR="002D68EE" w:rsidRPr="007718EC">
        <w:rPr>
          <w:b/>
          <w:i/>
        </w:rPr>
        <w:t>manejo del espació</w:t>
      </w:r>
      <w:r w:rsidR="002D68EE">
        <w:t xml:space="preserve">, no </w:t>
      </w:r>
      <w:r w:rsidR="007C6EFB">
        <w:t xml:space="preserve">se puede </w:t>
      </w:r>
      <w:r w:rsidR="002D68EE">
        <w:t>desconocer que los seres humanos somos te</w:t>
      </w:r>
      <w:r w:rsidR="0036022F">
        <w:t>r</w:t>
      </w:r>
      <w:r w:rsidR="002D68EE">
        <w:t xml:space="preserve">ritoriales, </w:t>
      </w:r>
      <w:r w:rsidR="007C6EFB">
        <w:t xml:space="preserve">lo que determina </w:t>
      </w:r>
      <w:r w:rsidR="003A517E">
        <w:t>no solo identidades sino formas</w:t>
      </w:r>
      <w:r w:rsidR="007C6EFB">
        <w:t xml:space="preserve"> de </w:t>
      </w:r>
      <w:r w:rsidR="00405DB0">
        <w:t xml:space="preserve">control y </w:t>
      </w:r>
      <w:r w:rsidR="007C6EFB">
        <w:t>dominio es decir autoridad y poder, un</w:t>
      </w:r>
      <w:r w:rsidR="002D68EE">
        <w:t xml:space="preserve"> lugar </w:t>
      </w:r>
      <w:r w:rsidR="008A1244">
        <w:t>de reconocimiento. E</w:t>
      </w:r>
      <w:r w:rsidR="002D68EE">
        <w:t>l trabajo</w:t>
      </w:r>
      <w:r w:rsidR="0036022F">
        <w:t xml:space="preserve"> de auto</w:t>
      </w:r>
      <w:r w:rsidR="00253788">
        <w:t>-</w:t>
      </w:r>
      <w:r w:rsidR="0036022F">
        <w:t>organización, en su diná</w:t>
      </w:r>
      <w:r w:rsidR="002D68EE">
        <w:t xml:space="preserve">mica </w:t>
      </w:r>
      <w:r w:rsidR="00253788">
        <w:t xml:space="preserve">no </w:t>
      </w:r>
      <w:r w:rsidR="007718EC">
        <w:t xml:space="preserve">está sujeta a </w:t>
      </w:r>
      <w:r w:rsidR="002D68EE">
        <w:t>la consolidación de territorio sino la complementariedad de los territorios, en los cuales cada uno de sus integrantes tiene la responsabilidad en un momento determinado de</w:t>
      </w:r>
      <w:r w:rsidR="00253788">
        <w:t xml:space="preserve"> proponer el sitio o territorio</w:t>
      </w:r>
      <w:r w:rsidR="002D68EE">
        <w:t>, esto significa que cada</w:t>
      </w:r>
      <w:r w:rsidR="00253788">
        <w:t xml:space="preserve"> individuo</w:t>
      </w:r>
      <w:r w:rsidR="0036022F">
        <w:t xml:space="preserve"> determina lo territori</w:t>
      </w:r>
      <w:r w:rsidR="00B63DF5">
        <w:t xml:space="preserve">al y el manejo del mismo, y </w:t>
      </w:r>
      <w:r w:rsidR="0036022F">
        <w:t xml:space="preserve"> un tercer elemento </w:t>
      </w:r>
      <w:r w:rsidR="0036022F" w:rsidRPr="007718EC">
        <w:rPr>
          <w:b/>
          <w:i/>
        </w:rPr>
        <w:t>la funcionalidad</w:t>
      </w:r>
      <w:r w:rsidR="0036022F">
        <w:t xml:space="preserve"> debe de ser funcional con esto se quiere decir que las individuos en relación a</w:t>
      </w:r>
      <w:r w:rsidR="00B63DF5">
        <w:t>l colectivo</w:t>
      </w:r>
      <w:r w:rsidR="0036022F">
        <w:t xml:space="preserve"> asumen</w:t>
      </w:r>
      <w:r w:rsidR="007718EC">
        <w:t xml:space="preserve"> </w:t>
      </w:r>
      <w:r w:rsidR="0036022F">
        <w:t>desde su indiv</w:t>
      </w:r>
      <w:r w:rsidR="007718EC">
        <w:t>idualidad la funcionalidad de l</w:t>
      </w:r>
      <w:r w:rsidR="0036022F">
        <w:t>a auto</w:t>
      </w:r>
      <w:r w:rsidR="00253788">
        <w:t>-</w:t>
      </w:r>
      <w:r w:rsidR="0036022F">
        <w:t>organización y no solo la delegación en otro de la fun</w:t>
      </w:r>
      <w:r w:rsidR="00B1724B">
        <w:t xml:space="preserve">cionalidad de lo organizativo, </w:t>
      </w:r>
      <w:r w:rsidR="0036022F">
        <w:t xml:space="preserve">dicho de otra manera mandar </w:t>
      </w:r>
      <w:r w:rsidR="00B63DF5">
        <w:t>obedeciendo y obedecer mandando.</w:t>
      </w:r>
    </w:p>
    <w:p w:rsidR="00F9765D" w:rsidRDefault="0036022F" w:rsidP="007718EC">
      <w:pPr>
        <w:jc w:val="both"/>
      </w:pPr>
      <w:r>
        <w:t xml:space="preserve">Con este </w:t>
      </w:r>
      <w:r w:rsidR="003A517E">
        <w:t xml:space="preserve">pequeño texto, </w:t>
      </w:r>
      <w:r w:rsidR="00EA633E">
        <w:t>en el cual se trata de evidencia</w:t>
      </w:r>
      <w:r>
        <w:t>r</w:t>
      </w:r>
      <w:r w:rsidR="00EA633E">
        <w:t xml:space="preserve"> </w:t>
      </w:r>
      <w:r>
        <w:t>un</w:t>
      </w:r>
      <w:r w:rsidR="00253788">
        <w:t>a</w:t>
      </w:r>
      <w:r w:rsidR="00405DB0">
        <w:t xml:space="preserve"> forma de relación que subyace en</w:t>
      </w:r>
      <w:r w:rsidR="00EA633E">
        <w:t xml:space="preserve"> las</w:t>
      </w:r>
      <w:r w:rsidR="00405DB0">
        <w:t xml:space="preserve"> formas de organización, el poder</w:t>
      </w:r>
      <w:r w:rsidR="00EA633E">
        <w:t xml:space="preserve">, el manejo y la consolidación o concentración del mismo, desde el cual sin ser </w:t>
      </w:r>
      <w:r w:rsidR="00253788">
        <w:t>la ú</w:t>
      </w:r>
      <w:r w:rsidR="00405DB0">
        <w:t>nica relación, este constituye uno primordial</w:t>
      </w:r>
      <w:r w:rsidR="00EA633E">
        <w:t xml:space="preserve"> en la consolidación de lo organizativo, los elementos antes expuestos</w:t>
      </w:r>
      <w:r w:rsidR="003A517E">
        <w:t>,</w:t>
      </w:r>
      <w:r w:rsidR="00EA633E">
        <w:t xml:space="preserve"> la toma de decisiones, la territorialidad y la </w:t>
      </w:r>
      <w:r>
        <w:t xml:space="preserve"> </w:t>
      </w:r>
      <w:r w:rsidR="00EA633E">
        <w:t>funcionalidad, son solo tres elementos para la discusión de diversas y m</w:t>
      </w:r>
      <w:r w:rsidR="00405DB0">
        <w:t xml:space="preserve">últiples formas de organización, </w:t>
      </w:r>
      <w:r w:rsidR="00EA633E">
        <w:t>las cuales se hacen evidentes en la medida que pensamos que lo organizativo no es solo una suma de funciones o actitud</w:t>
      </w:r>
      <w:r w:rsidR="007718EC">
        <w:t>es, frente a quien determina lo organizativo, sino que también es un campo de trabajo de discusión frente a es</w:t>
      </w:r>
      <w:r w:rsidR="00253788">
        <w:t>trategias metodológicas de auto-</w:t>
      </w:r>
      <w:r w:rsidR="007718EC">
        <w:t>o</w:t>
      </w:r>
      <w:r w:rsidR="00B1724B">
        <w:t>r</w:t>
      </w:r>
      <w:r w:rsidR="007718EC">
        <w:t>ganización.</w:t>
      </w:r>
      <w:r w:rsidR="00F9765D">
        <w:t xml:space="preserve"> </w:t>
      </w:r>
    </w:p>
    <w:p w:rsidR="007718EC" w:rsidRDefault="007718EC">
      <w:pPr>
        <w:jc w:val="both"/>
      </w:pPr>
      <w:bookmarkStart w:id="0" w:name="_GoBack"/>
      <w:bookmarkEnd w:id="0"/>
    </w:p>
    <w:sectPr w:rsidR="007718EC" w:rsidSect="002D68E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5D"/>
    <w:rsid w:val="000071BD"/>
    <w:rsid w:val="00154C37"/>
    <w:rsid w:val="00253788"/>
    <w:rsid w:val="002D68EE"/>
    <w:rsid w:val="00327F68"/>
    <w:rsid w:val="0036022F"/>
    <w:rsid w:val="003A517E"/>
    <w:rsid w:val="003F3530"/>
    <w:rsid w:val="00405DB0"/>
    <w:rsid w:val="007718EC"/>
    <w:rsid w:val="007C6EFB"/>
    <w:rsid w:val="0083326B"/>
    <w:rsid w:val="008A1244"/>
    <w:rsid w:val="00A2507E"/>
    <w:rsid w:val="00AD5F94"/>
    <w:rsid w:val="00B1724B"/>
    <w:rsid w:val="00B63DF5"/>
    <w:rsid w:val="00C966ED"/>
    <w:rsid w:val="00DD11E1"/>
    <w:rsid w:val="00EA633E"/>
    <w:rsid w:val="00F9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530"/>
  </w:style>
  <w:style w:type="paragraph" w:styleId="Ttulo1">
    <w:name w:val="heading 1"/>
    <w:basedOn w:val="Normal"/>
    <w:next w:val="Normal"/>
    <w:link w:val="Ttulo1Car"/>
    <w:uiPriority w:val="9"/>
    <w:qFormat/>
    <w:rsid w:val="003F35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3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Prrafodelista">
    <w:name w:val="List Paragraph"/>
    <w:basedOn w:val="Normal"/>
    <w:uiPriority w:val="34"/>
    <w:qFormat/>
    <w:rsid w:val="003F3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530"/>
  </w:style>
  <w:style w:type="paragraph" w:styleId="Ttulo1">
    <w:name w:val="heading 1"/>
    <w:basedOn w:val="Normal"/>
    <w:next w:val="Normal"/>
    <w:link w:val="Ttulo1Car"/>
    <w:uiPriority w:val="9"/>
    <w:qFormat/>
    <w:rsid w:val="003F35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3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Prrafodelista">
    <w:name w:val="List Paragraph"/>
    <w:basedOn w:val="Normal"/>
    <w:uiPriority w:val="34"/>
    <w:qFormat/>
    <w:rsid w:val="003F3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2013-03-31T12:43:00Z</dcterms:created>
  <dcterms:modified xsi:type="dcterms:W3CDTF">2013-03-31T12:43:00Z</dcterms:modified>
</cp:coreProperties>
</file>